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7C0" w:rsidRDefault="006427C0" w:rsidP="006427C0">
      <w:pPr>
        <w:shd w:val="clear" w:color="auto" w:fill="FFFFFF"/>
        <w:jc w:val="center"/>
        <w:rPr>
          <w:sz w:val="24"/>
          <w:szCs w:val="24"/>
        </w:rPr>
      </w:pPr>
      <w:bookmarkStart w:id="0" w:name="OLE_LINK4"/>
      <w:r>
        <w:rPr>
          <w:noProof/>
        </w:rPr>
        <w:drawing>
          <wp:inline distT="0" distB="0" distL="0" distR="0">
            <wp:extent cx="518795" cy="61531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427C0" w:rsidRDefault="006427C0" w:rsidP="006427C0">
      <w:pPr>
        <w:shd w:val="clear" w:color="auto" w:fill="FFFFFF"/>
        <w:jc w:val="both"/>
        <w:rPr>
          <w:sz w:val="24"/>
          <w:szCs w:val="24"/>
        </w:rPr>
      </w:pPr>
    </w:p>
    <w:tbl>
      <w:tblPr>
        <w:tblW w:w="9900" w:type="dxa"/>
        <w:tblLayout w:type="fixed"/>
        <w:tblLook w:val="01E0"/>
      </w:tblPr>
      <w:tblGrid>
        <w:gridCol w:w="236"/>
        <w:gridCol w:w="610"/>
        <w:gridCol w:w="236"/>
        <w:gridCol w:w="1494"/>
        <w:gridCol w:w="348"/>
        <w:gridCol w:w="268"/>
        <w:gridCol w:w="257"/>
        <w:gridCol w:w="3906"/>
        <w:gridCol w:w="446"/>
        <w:gridCol w:w="2099"/>
      </w:tblGrid>
      <w:tr w:rsidR="006427C0" w:rsidRPr="00950721" w:rsidTr="00AB0C55">
        <w:trPr>
          <w:trHeight w:val="1134"/>
        </w:trPr>
        <w:tc>
          <w:tcPr>
            <w:tcW w:w="9896" w:type="dxa"/>
            <w:gridSpan w:val="10"/>
          </w:tcPr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bookmarkStart w:id="1" w:name="OLE_LINK1"/>
            <w:bookmarkStart w:id="2" w:name="OLE_LINK2"/>
            <w:bookmarkStart w:id="3" w:name="OLE_LINK3"/>
            <w:r>
              <w:rPr>
                <w:rFonts w:ascii="Georgia" w:hAnsi="Georgia"/>
                <w:b/>
                <w:sz w:val="24"/>
                <w:szCs w:val="24"/>
              </w:rPr>
              <w:t>АДМИНИСТРАЦИЯ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СЕЛЬСКОГО ПОСЕЛЕНИЯ КАРЫМКАРЫ</w:t>
            </w:r>
          </w:p>
          <w:p w:rsidR="006427C0" w:rsidRDefault="006427C0" w:rsidP="00AB0C55">
            <w:pPr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Октябрьского района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rFonts w:ascii="Georgia" w:hAnsi="Georgia"/>
                <w:b/>
                <w:sz w:val="24"/>
                <w:szCs w:val="24"/>
              </w:rPr>
              <w:t>Ханты-Мансийского автономного округа - Югры</w:t>
            </w:r>
          </w:p>
          <w:p w:rsidR="006427C0" w:rsidRPr="00FD6CDE" w:rsidRDefault="006427C0" w:rsidP="00AB0C55">
            <w:pPr>
              <w:jc w:val="center"/>
              <w:rPr>
                <w:sz w:val="12"/>
                <w:szCs w:val="12"/>
              </w:rPr>
            </w:pPr>
          </w:p>
          <w:bookmarkEnd w:id="1"/>
          <w:bookmarkEnd w:id="2"/>
          <w:bookmarkEnd w:id="3"/>
          <w:p w:rsidR="006427C0" w:rsidRDefault="006427C0" w:rsidP="00AB0C55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6427C0" w:rsidRPr="00FD6CDE" w:rsidRDefault="006427C0" w:rsidP="00AB0C55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6427C0" w:rsidRPr="00950721" w:rsidTr="00AB0C55">
        <w:trPr>
          <w:trHeight w:val="454"/>
        </w:trPr>
        <w:tc>
          <w:tcPr>
            <w:tcW w:w="236" w:type="dxa"/>
            <w:vAlign w:val="bottom"/>
          </w:tcPr>
          <w:p w:rsidR="006427C0" w:rsidRPr="00FD6CDE" w:rsidRDefault="006427C0" w:rsidP="00AB0C55">
            <w:pPr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0A1BE3" w:rsidP="000A1B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36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0A1BE3" w:rsidP="006427C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</w:t>
            </w:r>
            <w:r w:rsidR="00CD44A6">
              <w:rPr>
                <w:sz w:val="24"/>
                <w:szCs w:val="24"/>
              </w:rPr>
              <w:t>я</w:t>
            </w:r>
          </w:p>
        </w:tc>
        <w:tc>
          <w:tcPr>
            <w:tcW w:w="348" w:type="dxa"/>
            <w:vAlign w:val="bottom"/>
          </w:tcPr>
          <w:p w:rsidR="006427C0" w:rsidRPr="00FD6CDE" w:rsidRDefault="006427C0" w:rsidP="00AB0C55">
            <w:pPr>
              <w:ind w:right="-108"/>
              <w:jc w:val="right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0A1B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A1BE3">
              <w:rPr>
                <w:sz w:val="24"/>
                <w:szCs w:val="24"/>
              </w:rPr>
              <w:t>4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proofErr w:type="gramStart"/>
            <w:r w:rsidRPr="00FD6CDE">
              <w:rPr>
                <w:sz w:val="24"/>
                <w:szCs w:val="24"/>
              </w:rPr>
              <w:t>г</w:t>
            </w:r>
            <w:proofErr w:type="gramEnd"/>
            <w:r w:rsidRPr="00FD6CDE">
              <w:rPr>
                <w:sz w:val="24"/>
                <w:szCs w:val="24"/>
              </w:rPr>
              <w:t>.</w:t>
            </w:r>
          </w:p>
        </w:tc>
        <w:tc>
          <w:tcPr>
            <w:tcW w:w="3904" w:type="dxa"/>
            <w:vAlign w:val="bottom"/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</w:p>
        </w:tc>
        <w:tc>
          <w:tcPr>
            <w:tcW w:w="446" w:type="dxa"/>
            <w:vAlign w:val="bottom"/>
          </w:tcPr>
          <w:p w:rsidR="006427C0" w:rsidRPr="00FD6CDE" w:rsidRDefault="006427C0" w:rsidP="00AB0C55">
            <w:pPr>
              <w:jc w:val="center"/>
              <w:rPr>
                <w:sz w:val="24"/>
                <w:szCs w:val="24"/>
              </w:rPr>
            </w:pPr>
            <w:r w:rsidRPr="00FD6CDE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427C0" w:rsidRPr="00FD6CDE" w:rsidRDefault="006427C0" w:rsidP="00CD44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0A1BE3">
              <w:rPr>
                <w:sz w:val="24"/>
                <w:szCs w:val="24"/>
              </w:rPr>
              <w:t>14</w:t>
            </w:r>
            <w:r>
              <w:rPr>
                <w:sz w:val="24"/>
                <w:szCs w:val="24"/>
              </w:rPr>
              <w:t>-п</w:t>
            </w:r>
          </w:p>
        </w:tc>
      </w:tr>
      <w:tr w:rsidR="006427C0" w:rsidRPr="00950721" w:rsidTr="00AB0C55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6427C0" w:rsidRPr="00FD6CDE" w:rsidRDefault="006427C0" w:rsidP="00AB0C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Карымкары</w:t>
            </w:r>
          </w:p>
        </w:tc>
      </w:tr>
    </w:tbl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 xml:space="preserve">О признании </w:t>
      </w:r>
      <w:proofErr w:type="gramStart"/>
      <w:r w:rsidRPr="003F736C">
        <w:rPr>
          <w:sz w:val="24"/>
        </w:rPr>
        <w:t>утратившими</w:t>
      </w:r>
      <w:proofErr w:type="gramEnd"/>
      <w:r w:rsidRPr="003F736C">
        <w:rPr>
          <w:sz w:val="24"/>
        </w:rPr>
        <w:t xml:space="preserve"> силу </w:t>
      </w:r>
    </w:p>
    <w:p w:rsidR="006427C0" w:rsidRPr="003F736C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некоторых нормативн</w:t>
      </w:r>
      <w:r>
        <w:rPr>
          <w:sz w:val="24"/>
        </w:rPr>
        <w:t xml:space="preserve">ых </w:t>
      </w:r>
      <w:r w:rsidRPr="003F736C">
        <w:rPr>
          <w:sz w:val="24"/>
        </w:rPr>
        <w:t>правовых актов</w:t>
      </w:r>
    </w:p>
    <w:p w:rsidR="006427C0" w:rsidRDefault="006427C0" w:rsidP="006427C0">
      <w:pPr>
        <w:tabs>
          <w:tab w:val="left" w:pos="142"/>
        </w:tabs>
        <w:rPr>
          <w:sz w:val="24"/>
        </w:rPr>
      </w:pPr>
      <w:r w:rsidRPr="003F736C">
        <w:rPr>
          <w:sz w:val="24"/>
        </w:rPr>
        <w:t>администрации сельского поселения Карымкары</w:t>
      </w:r>
    </w:p>
    <w:p w:rsidR="006427C0" w:rsidRDefault="006427C0" w:rsidP="006427C0">
      <w:pPr>
        <w:tabs>
          <w:tab w:val="left" w:pos="142"/>
        </w:tabs>
        <w:rPr>
          <w:sz w:val="24"/>
        </w:rPr>
      </w:pPr>
    </w:p>
    <w:p w:rsidR="006427C0" w:rsidRDefault="006427C0" w:rsidP="006427C0">
      <w:pPr>
        <w:ind w:right="-55" w:firstLine="284"/>
        <w:jc w:val="both"/>
        <w:rPr>
          <w:sz w:val="24"/>
          <w:szCs w:val="24"/>
        </w:rPr>
      </w:pPr>
      <w:r w:rsidRPr="00D51CA7">
        <w:rPr>
          <w:sz w:val="24"/>
          <w:szCs w:val="24"/>
        </w:rPr>
        <w:t xml:space="preserve">В </w:t>
      </w:r>
      <w:r>
        <w:rPr>
          <w:sz w:val="24"/>
          <w:szCs w:val="24"/>
        </w:rPr>
        <w:t>целях приведения муниципальных правовых актов  в соответствие с действующим законодательством</w:t>
      </w:r>
      <w:r w:rsidRPr="00D51CA7">
        <w:rPr>
          <w:sz w:val="24"/>
          <w:szCs w:val="24"/>
        </w:rPr>
        <w:t>:</w:t>
      </w:r>
    </w:p>
    <w:p w:rsidR="006427C0" w:rsidRDefault="006427C0" w:rsidP="006427C0">
      <w:pPr>
        <w:pStyle w:val="a3"/>
        <w:numPr>
          <w:ilvl w:val="0"/>
          <w:numId w:val="1"/>
        </w:numPr>
        <w:tabs>
          <w:tab w:val="left" w:pos="142"/>
        </w:tabs>
        <w:rPr>
          <w:sz w:val="24"/>
        </w:rPr>
      </w:pPr>
      <w:r>
        <w:rPr>
          <w:sz w:val="24"/>
        </w:rPr>
        <w:t>Признать утратившими силу:</w:t>
      </w:r>
    </w:p>
    <w:p w:rsidR="006427C0" w:rsidRDefault="006427C0" w:rsidP="006427C0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 xml:space="preserve">Постановление администрации сельского поселения Карымкары от </w:t>
      </w:r>
      <w:r w:rsidR="00CD44A6">
        <w:rPr>
          <w:sz w:val="24"/>
        </w:rPr>
        <w:t>2</w:t>
      </w:r>
      <w:r w:rsidR="000A1BE3">
        <w:rPr>
          <w:sz w:val="24"/>
        </w:rPr>
        <w:t>5</w:t>
      </w:r>
      <w:r>
        <w:rPr>
          <w:sz w:val="24"/>
        </w:rPr>
        <w:t xml:space="preserve"> </w:t>
      </w:r>
      <w:r w:rsidR="000A1BE3">
        <w:rPr>
          <w:sz w:val="24"/>
        </w:rPr>
        <w:t>декабря</w:t>
      </w:r>
      <w:r w:rsidR="00CD44A6">
        <w:rPr>
          <w:sz w:val="24"/>
        </w:rPr>
        <w:t xml:space="preserve"> 20</w:t>
      </w:r>
      <w:r w:rsidR="000A1BE3">
        <w:rPr>
          <w:sz w:val="24"/>
        </w:rPr>
        <w:t>1</w:t>
      </w:r>
      <w:r w:rsidR="00CD44A6">
        <w:rPr>
          <w:sz w:val="24"/>
        </w:rPr>
        <w:t>8</w:t>
      </w:r>
      <w:r>
        <w:rPr>
          <w:sz w:val="24"/>
        </w:rPr>
        <w:t xml:space="preserve"> года  № </w:t>
      </w:r>
      <w:r w:rsidR="000A1BE3">
        <w:rPr>
          <w:sz w:val="24"/>
        </w:rPr>
        <w:t>218</w:t>
      </w:r>
      <w:r>
        <w:rPr>
          <w:sz w:val="24"/>
        </w:rPr>
        <w:t>-п «</w:t>
      </w:r>
      <w:r w:rsidR="000A1BE3">
        <w:rPr>
          <w:sz w:val="24"/>
        </w:rPr>
        <w:t>Об утверждении Порядка оформления и содержания заданий на проведение мероприятий по контролю без взаимодействия с юридическими лицами, индивидуальными предпринимателями и оформления результатов таких мероприятий при осуществлении муниципального контроля за обеспечением сохранности автомобильных дорог местного значения в границах сельского поселения Карымкары</w:t>
      </w:r>
      <w:r w:rsidR="00CD44A6">
        <w:rPr>
          <w:sz w:val="24"/>
        </w:rPr>
        <w:t>»</w:t>
      </w:r>
      <w:r>
        <w:rPr>
          <w:sz w:val="24"/>
        </w:rPr>
        <w:t>;</w:t>
      </w:r>
      <w:proofErr w:type="gramEnd"/>
    </w:p>
    <w:p w:rsidR="000A1BE3" w:rsidRDefault="000A1BE3" w:rsidP="006427C0">
      <w:pPr>
        <w:pStyle w:val="a3"/>
        <w:numPr>
          <w:ilvl w:val="1"/>
          <w:numId w:val="1"/>
        </w:numPr>
        <w:tabs>
          <w:tab w:val="left" w:pos="142"/>
        </w:tabs>
        <w:jc w:val="both"/>
        <w:rPr>
          <w:sz w:val="24"/>
        </w:rPr>
      </w:pPr>
      <w:r>
        <w:rPr>
          <w:sz w:val="24"/>
        </w:rPr>
        <w:t xml:space="preserve"> </w:t>
      </w:r>
      <w:proofErr w:type="gramStart"/>
      <w:r>
        <w:rPr>
          <w:sz w:val="24"/>
        </w:rPr>
        <w:t>Постановление администрации сельского поселения Карымкары от 19 апреля 2019 года № 74-п «</w:t>
      </w:r>
      <w:r w:rsidR="00887055">
        <w:rPr>
          <w:sz w:val="24"/>
        </w:rPr>
        <w:t>О внесении изменений в постановление администрации сельского поселения Карымкары от 25.12.2018 г. № 218-п «Об утверждении Порядка оформления и содержания заданий на проведение мероприятий по контролю без взаимодействия с юридическими лицами, индивидуальными предпринимателями и оформления результатов таких мероприятий при осуществлении муниципального контроля за обеспечением сохранности автомобильных дорог местного значения в</w:t>
      </w:r>
      <w:proofErr w:type="gramEnd"/>
      <w:r w:rsidR="00887055">
        <w:rPr>
          <w:sz w:val="24"/>
        </w:rPr>
        <w:t xml:space="preserve"> </w:t>
      </w:r>
      <w:proofErr w:type="gramStart"/>
      <w:r w:rsidR="00887055">
        <w:rPr>
          <w:sz w:val="24"/>
        </w:rPr>
        <w:t>границах</w:t>
      </w:r>
      <w:proofErr w:type="gramEnd"/>
      <w:r w:rsidR="00887055">
        <w:rPr>
          <w:sz w:val="24"/>
        </w:rPr>
        <w:t xml:space="preserve"> сельского поселения Карымкары»</w:t>
      </w:r>
    </w:p>
    <w:p w:rsidR="00887055" w:rsidRPr="00887055" w:rsidRDefault="00887055" w:rsidP="00887055">
      <w:pPr>
        <w:pStyle w:val="a3"/>
        <w:widowControl/>
        <w:numPr>
          <w:ilvl w:val="0"/>
          <w:numId w:val="1"/>
        </w:numPr>
        <w:autoSpaceDE/>
        <w:autoSpaceDN/>
        <w:adjustRightInd/>
        <w:ind w:right="-1"/>
        <w:jc w:val="both"/>
        <w:rPr>
          <w:sz w:val="24"/>
        </w:rPr>
      </w:pPr>
      <w:r w:rsidRPr="00887055">
        <w:rPr>
          <w:sz w:val="24"/>
        </w:rPr>
        <w:t>Опубликовать решение в официальном сетевом издании «Официальный сайт Октябрьского района» (</w:t>
      </w:r>
      <w:hyperlink r:id="rId6" w:history="1">
        <w:r w:rsidRPr="00887055">
          <w:rPr>
            <w:rStyle w:val="a6"/>
            <w:sz w:val="24"/>
            <w:lang w:val="en-US"/>
          </w:rPr>
          <w:t>www</w:t>
        </w:r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oktregion</w:t>
        </w:r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ru</w:t>
        </w:r>
      </w:hyperlink>
      <w:r w:rsidRPr="00887055">
        <w:rPr>
          <w:sz w:val="24"/>
        </w:rP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7" w:history="1">
        <w:r w:rsidRPr="00887055">
          <w:rPr>
            <w:rStyle w:val="a6"/>
            <w:sz w:val="24"/>
            <w:lang w:val="en-US"/>
          </w:rPr>
          <w:t>www</w:t>
        </w:r>
        <w:r w:rsidRPr="00887055">
          <w:rPr>
            <w:rStyle w:val="a6"/>
            <w:sz w:val="24"/>
          </w:rPr>
          <w:t>.</w:t>
        </w:r>
        <w:proofErr w:type="spellStart"/>
        <w:r w:rsidRPr="00887055">
          <w:rPr>
            <w:rStyle w:val="a6"/>
            <w:sz w:val="24"/>
            <w:lang w:val="en-US"/>
          </w:rPr>
          <w:t>adm</w:t>
        </w:r>
        <w:proofErr w:type="spellEnd"/>
        <w:r w:rsidRPr="00887055">
          <w:rPr>
            <w:rStyle w:val="a6"/>
            <w:sz w:val="24"/>
          </w:rPr>
          <w:t>-</w:t>
        </w:r>
        <w:proofErr w:type="spellStart"/>
        <w:r w:rsidRPr="00887055">
          <w:rPr>
            <w:rStyle w:val="a6"/>
            <w:sz w:val="24"/>
            <w:lang w:val="en-US"/>
          </w:rPr>
          <w:t>kar</w:t>
        </w:r>
        <w:proofErr w:type="spellEnd"/>
        <w:r w:rsidRPr="00887055">
          <w:rPr>
            <w:rStyle w:val="a6"/>
            <w:sz w:val="24"/>
          </w:rPr>
          <w:t>.</w:t>
        </w:r>
        <w:r w:rsidRPr="00887055">
          <w:rPr>
            <w:rStyle w:val="a6"/>
            <w:sz w:val="24"/>
            <w:lang w:val="en-US"/>
          </w:rPr>
          <w:t>ru</w:t>
        </w:r>
      </w:hyperlink>
      <w:r w:rsidRPr="00887055">
        <w:rPr>
          <w:sz w:val="24"/>
        </w:rPr>
        <w:t xml:space="preserve">) в информационно </w:t>
      </w:r>
      <w:proofErr w:type="gramStart"/>
      <w:r w:rsidRPr="00887055">
        <w:rPr>
          <w:sz w:val="24"/>
        </w:rPr>
        <w:t>–т</w:t>
      </w:r>
      <w:proofErr w:type="gramEnd"/>
      <w:r w:rsidRPr="00887055">
        <w:rPr>
          <w:sz w:val="24"/>
        </w:rPr>
        <w:t xml:space="preserve">елекоммуникационной сети «Интернет». 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r w:rsidRPr="00D26018">
        <w:rPr>
          <w:sz w:val="24"/>
          <w:szCs w:val="24"/>
        </w:rPr>
        <w:t>Постановление вступает в силу после подписания.</w:t>
      </w:r>
    </w:p>
    <w:p w:rsidR="006427C0" w:rsidRPr="00D26018" w:rsidRDefault="006427C0" w:rsidP="006427C0">
      <w:pPr>
        <w:pStyle w:val="a3"/>
        <w:widowControl/>
        <w:numPr>
          <w:ilvl w:val="0"/>
          <w:numId w:val="1"/>
        </w:numPr>
        <w:autoSpaceDE/>
        <w:autoSpaceDN/>
        <w:adjustRightInd/>
        <w:ind w:right="-55"/>
        <w:jc w:val="both"/>
        <w:rPr>
          <w:sz w:val="24"/>
          <w:szCs w:val="24"/>
        </w:rPr>
      </w:pPr>
      <w:proofErr w:type="gramStart"/>
      <w:r w:rsidRPr="00D26018">
        <w:rPr>
          <w:sz w:val="24"/>
          <w:szCs w:val="24"/>
        </w:rPr>
        <w:t>Контроль за</w:t>
      </w:r>
      <w:proofErr w:type="gramEnd"/>
      <w:r w:rsidRPr="00D26018">
        <w:rPr>
          <w:sz w:val="24"/>
          <w:szCs w:val="24"/>
        </w:rPr>
        <w:t xml:space="preserve"> выполнением постановления оставляю за собой.</w:t>
      </w: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887055" w:rsidRDefault="00043C5C" w:rsidP="006427C0">
      <w:pPr>
        <w:pStyle w:val="a3"/>
        <w:tabs>
          <w:tab w:val="left" w:pos="142"/>
        </w:tabs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77470</wp:posOffset>
            </wp:positionV>
            <wp:extent cx="2192655" cy="1209675"/>
            <wp:effectExtent l="19050" t="0" r="0" b="0"/>
            <wp:wrapNone/>
            <wp:docPr id="4" name="Рисунок 1" descr="C:\Users\1sm\AppData\Local\Microsoft\Windows\Temporary Internet Files\Content.Word\Семенов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sm\AppData\Local\Microsoft\Windows\Temporary Internet Files\Content.Word\Семенов - копия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Default="006427C0" w:rsidP="006427C0">
      <w:pPr>
        <w:pStyle w:val="a3"/>
        <w:tabs>
          <w:tab w:val="left" w:pos="142"/>
        </w:tabs>
        <w:rPr>
          <w:sz w:val="24"/>
        </w:rPr>
      </w:pPr>
    </w:p>
    <w:p w:rsidR="006427C0" w:rsidRPr="00D26018" w:rsidRDefault="006427C0" w:rsidP="006427C0">
      <w:pPr>
        <w:tabs>
          <w:tab w:val="left" w:pos="142"/>
        </w:tabs>
        <w:rPr>
          <w:sz w:val="24"/>
        </w:rPr>
      </w:pPr>
      <w:r w:rsidRPr="00D26018">
        <w:rPr>
          <w:sz w:val="24"/>
        </w:rPr>
        <w:t xml:space="preserve">Глава сельского поселения Карымкары </w:t>
      </w:r>
      <w:r w:rsidRPr="00D26018">
        <w:rPr>
          <w:sz w:val="24"/>
        </w:rPr>
        <w:tab/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  <w:t xml:space="preserve"> </w:t>
      </w:r>
      <w:r w:rsidRPr="00D26018">
        <w:rPr>
          <w:sz w:val="24"/>
        </w:rPr>
        <w:tab/>
      </w:r>
      <w:r w:rsidRPr="00D26018">
        <w:rPr>
          <w:sz w:val="24"/>
        </w:rPr>
        <w:tab/>
      </w:r>
      <w:r>
        <w:rPr>
          <w:sz w:val="24"/>
        </w:rPr>
        <w:tab/>
      </w:r>
      <w:r w:rsidRPr="00D26018">
        <w:rPr>
          <w:sz w:val="24"/>
        </w:rPr>
        <w:t>Ф.Н. Семёнов</w:t>
      </w:r>
    </w:p>
    <w:p w:rsidR="00E729D5" w:rsidRDefault="00E729D5"/>
    <w:sectPr w:rsidR="00E729D5" w:rsidSect="00D26018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20A9A"/>
    <w:multiLevelType w:val="multilevel"/>
    <w:tmpl w:val="EE0CDF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6427C0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3C5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1BE3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066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5A05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098F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0346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27C0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35CE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055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026D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022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4A6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174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398"/>
    <w:rsid w:val="00E6266B"/>
    <w:rsid w:val="00E63003"/>
    <w:rsid w:val="00E6605C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2FC4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7C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7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27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7C0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8870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adm-ka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oktregion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cp:lastPrinted>2024-02-16T05:04:00Z</cp:lastPrinted>
  <dcterms:created xsi:type="dcterms:W3CDTF">2023-04-10T11:20:00Z</dcterms:created>
  <dcterms:modified xsi:type="dcterms:W3CDTF">2024-02-16T05:04:00Z</dcterms:modified>
</cp:coreProperties>
</file>